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0DFDFD57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23583BD2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0AFBAB7A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3EE260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1236026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3D063EA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339E200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543E749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7B0BC7D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5397AF83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63ECA6AE" w14:textId="77777777" w:rsidR="00A57C5D" w:rsidRPr="00656FC2" w:rsidRDefault="000934A1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 Mühendisliği Anabilim Dalı / Endüstri Mühendisliği Programı</w:t>
            </w:r>
          </w:p>
        </w:tc>
        <w:tc>
          <w:tcPr>
            <w:tcW w:w="3828" w:type="dxa"/>
            <w:vAlign w:val="center"/>
          </w:tcPr>
          <w:p w14:paraId="08C34445" w14:textId="77777777" w:rsidR="00A57C5D" w:rsidRDefault="000934A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2021./2022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r w:rsidR="00A57C5D">
              <w:rPr>
                <w:rFonts w:ascii="Times New Roman" w:hAnsi="Times New Roman"/>
              </w:rPr>
              <w:t xml:space="preserve"> 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461EC37D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53E63A2" w14:textId="77777777" w:rsidR="00A57C5D" w:rsidRPr="00656FC2" w:rsidRDefault="000934A1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B-403</w:t>
            </w:r>
          </w:p>
        </w:tc>
        <w:tc>
          <w:tcPr>
            <w:tcW w:w="2703" w:type="dxa"/>
            <w:vAlign w:val="center"/>
          </w:tcPr>
          <w:p w14:paraId="658113CB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23E139B3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126F5189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762D5DBD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7D351E03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79CD48BB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536C20A6" w14:textId="77777777" w:rsidR="00A57C5D" w:rsidRPr="00656FC2" w:rsidRDefault="000934A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Özge Nalan BİLİŞİK</w:t>
            </w:r>
          </w:p>
        </w:tc>
      </w:tr>
    </w:tbl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0934A1" w14:paraId="48E8B449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457208E8" w14:textId="77777777" w:rsidR="00A57C5D" w:rsidRPr="000934A1" w:rsidRDefault="00A57C5D" w:rsidP="00A57C5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42CC7FD4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14:paraId="3A50AFCC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4474FF66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14:paraId="5776C12C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01DD9C04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14:paraId="2DB6EF90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E11444D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14:paraId="57761869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68935733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14:paraId="77851E4F" w14:textId="77777777" w:rsidR="00A57C5D" w:rsidRPr="000934A1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/>
              </w:rPr>
              <w:t>Time</w:t>
            </w:r>
          </w:p>
        </w:tc>
      </w:tr>
      <w:tr w:rsidR="000934A1" w:rsidRPr="000934A1" w14:paraId="61C84732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2592A77" w14:textId="77777777" w:rsidR="000934A1" w:rsidRPr="000934A1" w:rsidRDefault="000934A1" w:rsidP="00A57C5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14:paraId="51BED7D1" w14:textId="77777777" w:rsidR="000934A1" w:rsidRPr="000934A1" w:rsidRDefault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GİZEM KAÇAR</w:t>
            </w:r>
          </w:p>
        </w:tc>
        <w:tc>
          <w:tcPr>
            <w:tcW w:w="6099" w:type="dxa"/>
            <w:vAlign w:val="center"/>
          </w:tcPr>
          <w:p w14:paraId="216A5CCC" w14:textId="77777777" w:rsidR="000934A1" w:rsidRPr="000934A1" w:rsidRDefault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Yalın Altı </w:t>
            </w:r>
            <w:proofErr w:type="spellStart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Sigma</w:t>
            </w:r>
            <w:proofErr w:type="spellEnd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 Projesi Seçimi</w:t>
            </w:r>
          </w:p>
        </w:tc>
        <w:tc>
          <w:tcPr>
            <w:tcW w:w="2692" w:type="dxa"/>
            <w:vAlign w:val="center"/>
          </w:tcPr>
          <w:p w14:paraId="0876B8DB" w14:textId="160058ED" w:rsidR="000934A1" w:rsidRPr="000934A1" w:rsidRDefault="00060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Özge Nalan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Bilişik</w:t>
            </w:r>
            <w:proofErr w:type="spellEnd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4D9E6C9E" w14:textId="77777777" w:rsidR="000934A1" w:rsidRPr="000934A1" w:rsidRDefault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51B9D90A" w14:textId="77777777" w:rsidR="000934A1" w:rsidRPr="000934A1" w:rsidRDefault="000934A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</w:tr>
      <w:tr w:rsidR="00BF7B19" w:rsidRPr="000934A1" w14:paraId="05683CF6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B603EF3" w14:textId="77777777" w:rsidR="00BF7B19" w:rsidRPr="000934A1" w:rsidRDefault="00BF7B19" w:rsidP="00A57C5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14:paraId="165BDECD" w14:textId="77777777" w:rsidR="00BF7B19" w:rsidRPr="000934A1" w:rsidRDefault="00B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ASLI TÜRKAY</w:t>
            </w:r>
          </w:p>
        </w:tc>
        <w:tc>
          <w:tcPr>
            <w:tcW w:w="6099" w:type="dxa"/>
            <w:vAlign w:val="center"/>
          </w:tcPr>
          <w:p w14:paraId="5D7F0EE0" w14:textId="3841B5EA" w:rsidR="00BF7B19" w:rsidRPr="000934A1" w:rsidRDefault="00BF7B19" w:rsidP="00BF7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</w:rPr>
              <w:t>Beyaz Eşya Sektöründe Servis/Yedek Parça Süreci</w:t>
            </w:r>
          </w:p>
        </w:tc>
        <w:tc>
          <w:tcPr>
            <w:tcW w:w="2692" w:type="dxa"/>
            <w:vAlign w:val="center"/>
          </w:tcPr>
          <w:p w14:paraId="6E6A8E40" w14:textId="4BEC93A5" w:rsidR="00BF7B19" w:rsidRPr="000934A1" w:rsidRDefault="00BF7B19" w:rsidP="00BF7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</w:rPr>
              <w:t xml:space="preserve">Hayri </w:t>
            </w:r>
            <w:proofErr w:type="spellStart"/>
            <w:r>
              <w:rPr>
                <w:rFonts w:ascii="Cambria" w:eastAsia="Times New Roman" w:hAnsi="Cambria"/>
                <w:sz w:val="22"/>
                <w:szCs w:val="22"/>
              </w:rPr>
              <w:t>Baraçlı</w:t>
            </w:r>
            <w:proofErr w:type="spellEnd"/>
          </w:p>
        </w:tc>
        <w:tc>
          <w:tcPr>
            <w:tcW w:w="1558" w:type="dxa"/>
            <w:vAlign w:val="center"/>
          </w:tcPr>
          <w:p w14:paraId="08E01627" w14:textId="77777777" w:rsidR="00BF7B19" w:rsidRPr="000934A1" w:rsidRDefault="00BF7B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17BE9509" w14:textId="77777777" w:rsidR="00BF7B19" w:rsidRPr="000934A1" w:rsidRDefault="00BF7B19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10:25</w:t>
            </w:r>
          </w:p>
        </w:tc>
      </w:tr>
      <w:tr w:rsidR="000934A1" w:rsidRPr="000934A1" w14:paraId="6D87FE76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AF74FCF" w14:textId="77777777" w:rsidR="000934A1" w:rsidRPr="000934A1" w:rsidRDefault="000934A1" w:rsidP="00A57C5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14:paraId="4CBD72A5" w14:textId="77777777" w:rsidR="000934A1" w:rsidRPr="000934A1" w:rsidRDefault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BERKE ATMACA</w:t>
            </w:r>
          </w:p>
        </w:tc>
        <w:tc>
          <w:tcPr>
            <w:tcW w:w="6099" w:type="dxa"/>
            <w:vAlign w:val="center"/>
          </w:tcPr>
          <w:p w14:paraId="1AE3F17F" w14:textId="77777777" w:rsidR="000934A1" w:rsidRPr="000934A1" w:rsidRDefault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Endüstride </w:t>
            </w:r>
            <w:proofErr w:type="spellStart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IoT</w:t>
            </w:r>
            <w:proofErr w:type="spellEnd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 Uygulamaları</w:t>
            </w:r>
          </w:p>
        </w:tc>
        <w:tc>
          <w:tcPr>
            <w:tcW w:w="2692" w:type="dxa"/>
            <w:vAlign w:val="center"/>
          </w:tcPr>
          <w:p w14:paraId="35B4488A" w14:textId="51B7E6F7" w:rsidR="000934A1" w:rsidRPr="000934A1" w:rsidRDefault="00060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Mert Edalı</w:t>
            </w:r>
          </w:p>
        </w:tc>
        <w:tc>
          <w:tcPr>
            <w:tcW w:w="1558" w:type="dxa"/>
            <w:vAlign w:val="center"/>
          </w:tcPr>
          <w:p w14:paraId="604FA0D6" w14:textId="77777777" w:rsidR="000934A1" w:rsidRPr="000934A1" w:rsidRDefault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69DA0F40" w14:textId="77777777" w:rsidR="000934A1" w:rsidRPr="000934A1" w:rsidRDefault="000934A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10:50</w:t>
            </w:r>
          </w:p>
        </w:tc>
      </w:tr>
      <w:tr w:rsidR="000934A1" w:rsidRPr="000934A1" w14:paraId="4653470A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539EA82" w14:textId="77777777" w:rsidR="000934A1" w:rsidRPr="000934A1" w:rsidRDefault="000934A1" w:rsidP="00A57C5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14:paraId="69E63798" w14:textId="77777777" w:rsidR="000934A1" w:rsidRPr="000934A1" w:rsidRDefault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KÜBRA DOKER</w:t>
            </w:r>
          </w:p>
        </w:tc>
        <w:tc>
          <w:tcPr>
            <w:tcW w:w="6099" w:type="dxa"/>
            <w:vAlign w:val="center"/>
          </w:tcPr>
          <w:p w14:paraId="3FEFAF2A" w14:textId="77777777" w:rsidR="000934A1" w:rsidRPr="000934A1" w:rsidRDefault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Temiz Üretimde Çevre ve Kalite Yönetim Sistemleri</w:t>
            </w:r>
          </w:p>
        </w:tc>
        <w:tc>
          <w:tcPr>
            <w:tcW w:w="2692" w:type="dxa"/>
            <w:vAlign w:val="center"/>
          </w:tcPr>
          <w:p w14:paraId="691FBC24" w14:textId="17580B8B" w:rsidR="000934A1" w:rsidRPr="000934A1" w:rsidRDefault="0006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Vildan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Özkır</w:t>
            </w:r>
            <w:proofErr w:type="spellEnd"/>
          </w:p>
        </w:tc>
        <w:tc>
          <w:tcPr>
            <w:tcW w:w="1558" w:type="dxa"/>
            <w:vAlign w:val="center"/>
          </w:tcPr>
          <w:p w14:paraId="0181A1C6" w14:textId="77777777" w:rsidR="000934A1" w:rsidRPr="000934A1" w:rsidRDefault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6527E399" w14:textId="77777777" w:rsidR="000934A1" w:rsidRPr="000934A1" w:rsidRDefault="000934A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11:15</w:t>
            </w:r>
          </w:p>
        </w:tc>
      </w:tr>
      <w:tr w:rsidR="000934A1" w:rsidRPr="000934A1" w14:paraId="18792622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3D92380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14:paraId="3C33A950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DENİZ PEKŞEN</w:t>
            </w:r>
          </w:p>
        </w:tc>
        <w:tc>
          <w:tcPr>
            <w:tcW w:w="6099" w:type="dxa"/>
            <w:vAlign w:val="center"/>
          </w:tcPr>
          <w:p w14:paraId="24F3244D" w14:textId="77777777" w:rsidR="000934A1" w:rsidRPr="000934A1" w:rsidRDefault="000934A1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Müşteri İlişkileri Yönetiminde Veri Madenciliği Uygulamaları</w:t>
            </w:r>
          </w:p>
        </w:tc>
        <w:tc>
          <w:tcPr>
            <w:tcW w:w="2692" w:type="dxa"/>
            <w:vAlign w:val="center"/>
          </w:tcPr>
          <w:p w14:paraId="1EC46754" w14:textId="17247174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Mert Edalı</w:t>
            </w:r>
          </w:p>
        </w:tc>
        <w:tc>
          <w:tcPr>
            <w:tcW w:w="1558" w:type="dxa"/>
            <w:vAlign w:val="center"/>
          </w:tcPr>
          <w:p w14:paraId="6FBCD4AF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3A382F3E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</w:tr>
      <w:tr w:rsidR="000934A1" w:rsidRPr="000934A1" w14:paraId="6E02E616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AB89A33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14:paraId="17008B0B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UFUK YILDIRIM</w:t>
            </w:r>
          </w:p>
        </w:tc>
        <w:tc>
          <w:tcPr>
            <w:tcW w:w="6099" w:type="dxa"/>
            <w:vAlign w:val="center"/>
          </w:tcPr>
          <w:p w14:paraId="0AE2E9DC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Çok Kanallı Pazarlama Stratejilerinde Yalın Konsepti</w:t>
            </w:r>
          </w:p>
        </w:tc>
        <w:tc>
          <w:tcPr>
            <w:tcW w:w="2692" w:type="dxa"/>
            <w:vAlign w:val="center"/>
          </w:tcPr>
          <w:p w14:paraId="3E324DA0" w14:textId="6C213785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Özge Nalan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Bilişik</w:t>
            </w:r>
            <w:proofErr w:type="spellEnd"/>
          </w:p>
        </w:tc>
        <w:tc>
          <w:tcPr>
            <w:tcW w:w="1558" w:type="dxa"/>
            <w:vAlign w:val="center"/>
          </w:tcPr>
          <w:p w14:paraId="2AD8CF83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5A9DAD01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10:25</w:t>
            </w:r>
          </w:p>
        </w:tc>
      </w:tr>
      <w:tr w:rsidR="000934A1" w:rsidRPr="000934A1" w14:paraId="27C3E631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041DB53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14:paraId="7987A00B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ESRA OLMUŞTUR</w:t>
            </w:r>
          </w:p>
        </w:tc>
        <w:tc>
          <w:tcPr>
            <w:tcW w:w="6099" w:type="dxa"/>
            <w:vAlign w:val="center"/>
          </w:tcPr>
          <w:p w14:paraId="6313BC3C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14:paraId="072923CA" w14:textId="515BD4FD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Hayri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Baraçlı</w:t>
            </w:r>
            <w:proofErr w:type="spellEnd"/>
          </w:p>
        </w:tc>
        <w:tc>
          <w:tcPr>
            <w:tcW w:w="1558" w:type="dxa"/>
            <w:vAlign w:val="center"/>
          </w:tcPr>
          <w:p w14:paraId="504EB5A1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769AB2A2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10:50</w:t>
            </w:r>
          </w:p>
        </w:tc>
      </w:tr>
      <w:tr w:rsidR="000934A1" w:rsidRPr="000934A1" w14:paraId="4BAED403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162AAA9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14:paraId="6139EC76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BUĞRAHAN ŞEMUN TAŞPINAR</w:t>
            </w:r>
          </w:p>
        </w:tc>
        <w:tc>
          <w:tcPr>
            <w:tcW w:w="6099" w:type="dxa"/>
            <w:vAlign w:val="center"/>
          </w:tcPr>
          <w:p w14:paraId="06314742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14:paraId="2B876108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3A23046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0022A209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11:15</w:t>
            </w:r>
          </w:p>
        </w:tc>
      </w:tr>
      <w:tr w:rsidR="000934A1" w:rsidRPr="000934A1" w14:paraId="7E615B68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D085F65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14:paraId="15406190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MELDA HACIOĞLU</w:t>
            </w:r>
          </w:p>
        </w:tc>
        <w:tc>
          <w:tcPr>
            <w:tcW w:w="6099" w:type="dxa"/>
            <w:vAlign w:val="center"/>
          </w:tcPr>
          <w:p w14:paraId="61EB89CF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14:paraId="2412A264" w14:textId="62DDDA2E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Tufan Demirel</w:t>
            </w:r>
          </w:p>
        </w:tc>
        <w:tc>
          <w:tcPr>
            <w:tcW w:w="1558" w:type="dxa"/>
            <w:vAlign w:val="center"/>
          </w:tcPr>
          <w:p w14:paraId="79ECA826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06FBA122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</w:tr>
      <w:tr w:rsidR="000934A1" w:rsidRPr="000934A1" w14:paraId="468E48B0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7FC9E9D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10</w:t>
            </w:r>
          </w:p>
        </w:tc>
        <w:tc>
          <w:tcPr>
            <w:tcW w:w="3028" w:type="dxa"/>
            <w:vAlign w:val="center"/>
          </w:tcPr>
          <w:p w14:paraId="315DD45D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ZEYNEP RANA ÇELİK</w:t>
            </w:r>
          </w:p>
        </w:tc>
        <w:tc>
          <w:tcPr>
            <w:tcW w:w="6099" w:type="dxa"/>
            <w:vAlign w:val="center"/>
          </w:tcPr>
          <w:p w14:paraId="77A8B9D7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Müşteri Odaklı Ürün Geliştirme ve Kullanıcı Deneyimi</w:t>
            </w:r>
          </w:p>
        </w:tc>
        <w:tc>
          <w:tcPr>
            <w:tcW w:w="2692" w:type="dxa"/>
            <w:vAlign w:val="center"/>
          </w:tcPr>
          <w:p w14:paraId="1EEE66F1" w14:textId="35840C24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Prof.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Selçuk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Çebi</w:t>
            </w:r>
            <w:proofErr w:type="spellEnd"/>
          </w:p>
        </w:tc>
        <w:tc>
          <w:tcPr>
            <w:tcW w:w="1558" w:type="dxa"/>
            <w:vAlign w:val="center"/>
          </w:tcPr>
          <w:p w14:paraId="3AEFEC84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215149F0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10:25</w:t>
            </w:r>
          </w:p>
        </w:tc>
      </w:tr>
      <w:tr w:rsidR="000934A1" w:rsidRPr="000934A1" w14:paraId="085BC914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B87733C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14:paraId="765CA2D4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EMİNE EYLEM BAĞÇECİK</w:t>
            </w:r>
          </w:p>
        </w:tc>
        <w:tc>
          <w:tcPr>
            <w:tcW w:w="6099" w:type="dxa"/>
            <w:vAlign w:val="center"/>
          </w:tcPr>
          <w:p w14:paraId="5ADF9DA5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14:paraId="4FAF9BE1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EFBF7E2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43615738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10:50</w:t>
            </w:r>
          </w:p>
        </w:tc>
      </w:tr>
      <w:tr w:rsidR="000934A1" w:rsidRPr="000934A1" w14:paraId="75D724A9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43DAD8D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12</w:t>
            </w:r>
          </w:p>
        </w:tc>
        <w:tc>
          <w:tcPr>
            <w:tcW w:w="3028" w:type="dxa"/>
            <w:vAlign w:val="center"/>
          </w:tcPr>
          <w:p w14:paraId="0D37D749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FURKAN ÇİÇEK</w:t>
            </w:r>
          </w:p>
        </w:tc>
        <w:tc>
          <w:tcPr>
            <w:tcW w:w="6099" w:type="dxa"/>
            <w:vAlign w:val="center"/>
          </w:tcPr>
          <w:p w14:paraId="324AD5ED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Uluslararası </w:t>
            </w:r>
            <w:proofErr w:type="spellStart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Taşımacıkta</w:t>
            </w:r>
            <w:proofErr w:type="spellEnd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br/>
              <w:t>Asıl Sorumlunun Rolü</w:t>
            </w:r>
          </w:p>
        </w:tc>
        <w:tc>
          <w:tcPr>
            <w:tcW w:w="2692" w:type="dxa"/>
            <w:vAlign w:val="center"/>
          </w:tcPr>
          <w:p w14:paraId="7BFDA6BB" w14:textId="7407F2A5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Doğan ÖZGEN</w:t>
            </w:r>
          </w:p>
        </w:tc>
        <w:tc>
          <w:tcPr>
            <w:tcW w:w="1558" w:type="dxa"/>
            <w:vAlign w:val="center"/>
          </w:tcPr>
          <w:p w14:paraId="4CF258A2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083F0CB5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11:15</w:t>
            </w:r>
          </w:p>
        </w:tc>
      </w:tr>
      <w:tr w:rsidR="000934A1" w:rsidRPr="000934A1" w14:paraId="6D6E46FE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9A66E57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13</w:t>
            </w:r>
          </w:p>
        </w:tc>
        <w:tc>
          <w:tcPr>
            <w:tcW w:w="3028" w:type="dxa"/>
            <w:vAlign w:val="center"/>
          </w:tcPr>
          <w:p w14:paraId="60E3DEB0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GÖKHAN ÖZDEMİR</w:t>
            </w:r>
          </w:p>
        </w:tc>
        <w:tc>
          <w:tcPr>
            <w:tcW w:w="6099" w:type="dxa"/>
            <w:vAlign w:val="center"/>
          </w:tcPr>
          <w:p w14:paraId="20E2F309" w14:textId="77777777" w:rsidR="000934A1" w:rsidRPr="000934A1" w:rsidRDefault="000934A1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Talep Tahmin Analizi</w:t>
            </w:r>
          </w:p>
        </w:tc>
        <w:tc>
          <w:tcPr>
            <w:tcW w:w="2692" w:type="dxa"/>
            <w:vAlign w:val="center"/>
          </w:tcPr>
          <w:p w14:paraId="3D9265BB" w14:textId="25D27ED2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Prof.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Semih ÖNÜT</w:t>
            </w:r>
          </w:p>
        </w:tc>
        <w:tc>
          <w:tcPr>
            <w:tcW w:w="1558" w:type="dxa"/>
            <w:vAlign w:val="center"/>
          </w:tcPr>
          <w:p w14:paraId="34557905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4E109699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</w:tr>
      <w:tr w:rsidR="000934A1" w:rsidRPr="000934A1" w14:paraId="4E17A58E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A66F31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Cs w:val="0"/>
                <w:sz w:val="22"/>
                <w:szCs w:val="22"/>
              </w:rPr>
              <w:t>14</w:t>
            </w:r>
          </w:p>
        </w:tc>
        <w:tc>
          <w:tcPr>
            <w:tcW w:w="3028" w:type="dxa"/>
            <w:vAlign w:val="center"/>
          </w:tcPr>
          <w:p w14:paraId="1E047A74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FATİH ASLAN</w:t>
            </w:r>
          </w:p>
        </w:tc>
        <w:tc>
          <w:tcPr>
            <w:tcW w:w="6099" w:type="dxa"/>
            <w:vAlign w:val="center"/>
          </w:tcPr>
          <w:p w14:paraId="2CDA6AD7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Bir Havayolu Firmasında Simülasyon ile Modelleme ve</w:t>
            </w: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br/>
              <w:t>Analiz</w:t>
            </w:r>
          </w:p>
        </w:tc>
        <w:tc>
          <w:tcPr>
            <w:tcW w:w="2692" w:type="dxa"/>
            <w:vAlign w:val="center"/>
          </w:tcPr>
          <w:p w14:paraId="52418482" w14:textId="6FF49F45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Ceyda ŞEN</w:t>
            </w:r>
          </w:p>
        </w:tc>
        <w:tc>
          <w:tcPr>
            <w:tcW w:w="1558" w:type="dxa"/>
            <w:vAlign w:val="center"/>
          </w:tcPr>
          <w:p w14:paraId="3685573A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34702A68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34A1">
              <w:rPr>
                <w:rFonts w:ascii="Times New Roman" w:hAnsi="Times New Roman"/>
                <w:b/>
                <w:sz w:val="22"/>
                <w:szCs w:val="22"/>
              </w:rPr>
              <w:t>10:25</w:t>
            </w:r>
          </w:p>
        </w:tc>
      </w:tr>
    </w:tbl>
    <w:p w14:paraId="7C372740" w14:textId="77777777" w:rsidR="00A57C5D" w:rsidRPr="00A57C5D" w:rsidRDefault="00A57C5D" w:rsidP="00A57C5D">
      <w:pPr>
        <w:rPr>
          <w:sz w:val="16"/>
        </w:rPr>
      </w:pPr>
    </w:p>
    <w:p w14:paraId="6AE9CD51" w14:textId="77777777" w:rsidR="00A57C5D" w:rsidRDefault="00A57C5D" w:rsidP="00A57C5D"/>
    <w:tbl>
      <w:tblPr>
        <w:tblStyle w:val="GridTable4"/>
        <w:tblpPr w:leftFromText="180" w:rightFromText="180" w:vertAnchor="page" w:horzAnchor="page" w:tblpX="1290" w:tblpY="1932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0934A1" w:rsidRPr="000934A1" w14:paraId="23DC647E" w14:textId="77777777" w:rsidTr="0009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26767B10" w14:textId="77777777" w:rsidR="000934A1" w:rsidRPr="000934A1" w:rsidRDefault="000934A1" w:rsidP="000934A1">
            <w:pPr>
              <w:jc w:val="center"/>
              <w:rPr>
                <w:rFonts w:ascii="Times New Roman" w:hAnsi="Times New Roman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2A5BD82D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2080F524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0934A1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0934A1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0E4921CD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Seminer Konusu</w:t>
            </w:r>
          </w:p>
          <w:p w14:paraId="26A26009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3E4AF357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Tez Danışmanı</w:t>
            </w:r>
          </w:p>
          <w:p w14:paraId="5C6621AD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526D837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Tarih</w:t>
            </w:r>
          </w:p>
          <w:p w14:paraId="4E41A52C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476A781A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934A1">
              <w:rPr>
                <w:rFonts w:ascii="Times New Roman" w:hAnsi="Times New Roman"/>
                <w:color w:val="auto"/>
              </w:rPr>
              <w:t>Saat</w:t>
            </w:r>
          </w:p>
          <w:p w14:paraId="5A8E6598" w14:textId="77777777" w:rsidR="000934A1" w:rsidRPr="000934A1" w:rsidRDefault="000934A1" w:rsidP="00093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0934A1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0934A1" w:rsidRPr="000934A1" w14:paraId="57E5B4B8" w14:textId="77777777" w:rsidTr="0009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907FB4E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28" w:type="dxa"/>
            <w:vAlign w:val="center"/>
          </w:tcPr>
          <w:p w14:paraId="2240CEC2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HATUN ÖZCAN</w:t>
            </w:r>
          </w:p>
        </w:tc>
        <w:tc>
          <w:tcPr>
            <w:tcW w:w="6099" w:type="dxa"/>
            <w:vAlign w:val="center"/>
          </w:tcPr>
          <w:p w14:paraId="2B489FC6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C264AB8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vAlign w:val="center"/>
          </w:tcPr>
          <w:p w14:paraId="040D3BE1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0ABEE1B6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10:50</w:t>
            </w:r>
          </w:p>
        </w:tc>
      </w:tr>
      <w:tr w:rsidR="000934A1" w:rsidRPr="000934A1" w14:paraId="42992CCC" w14:textId="77777777" w:rsidTr="000934A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252DA20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28" w:type="dxa"/>
            <w:vAlign w:val="center"/>
          </w:tcPr>
          <w:p w14:paraId="5F86CAF3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BERNA BALCI</w:t>
            </w:r>
          </w:p>
        </w:tc>
        <w:tc>
          <w:tcPr>
            <w:tcW w:w="6099" w:type="dxa"/>
            <w:vAlign w:val="center"/>
          </w:tcPr>
          <w:p w14:paraId="5124B780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8A08092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vAlign w:val="center"/>
          </w:tcPr>
          <w:p w14:paraId="10711711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5D8E993A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11:15</w:t>
            </w:r>
          </w:p>
        </w:tc>
      </w:tr>
      <w:tr w:rsidR="000934A1" w:rsidRPr="000934A1" w14:paraId="4560E15E" w14:textId="77777777" w:rsidTr="0009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9586913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28" w:type="dxa"/>
            <w:vAlign w:val="center"/>
          </w:tcPr>
          <w:p w14:paraId="1FC3C503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ÖZER ÖZTÜRK</w:t>
            </w:r>
          </w:p>
        </w:tc>
        <w:tc>
          <w:tcPr>
            <w:tcW w:w="6099" w:type="dxa"/>
            <w:vAlign w:val="center"/>
          </w:tcPr>
          <w:p w14:paraId="3469C607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58DECE63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vAlign w:val="center"/>
          </w:tcPr>
          <w:p w14:paraId="76A08F9E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08B29092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10:00</w:t>
            </w:r>
          </w:p>
        </w:tc>
      </w:tr>
      <w:tr w:rsidR="000934A1" w:rsidRPr="000934A1" w14:paraId="06D54978" w14:textId="77777777" w:rsidTr="000934A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0B2B30F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28" w:type="dxa"/>
            <w:vAlign w:val="center"/>
          </w:tcPr>
          <w:p w14:paraId="528C0D1B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İLKER HACIOĞLU</w:t>
            </w:r>
          </w:p>
        </w:tc>
        <w:tc>
          <w:tcPr>
            <w:tcW w:w="6099" w:type="dxa"/>
            <w:vAlign w:val="center"/>
          </w:tcPr>
          <w:p w14:paraId="61DFA9A9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Müşteri İlişkileri Yönetiminde Başarıyı Etkileyen Faktörler</w:t>
            </w:r>
          </w:p>
        </w:tc>
        <w:tc>
          <w:tcPr>
            <w:tcW w:w="2692" w:type="dxa"/>
            <w:vAlign w:val="center"/>
          </w:tcPr>
          <w:p w14:paraId="5C7CA4F7" w14:textId="168F19AC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Şükran Şeker</w:t>
            </w:r>
          </w:p>
        </w:tc>
        <w:tc>
          <w:tcPr>
            <w:tcW w:w="1558" w:type="dxa"/>
            <w:vAlign w:val="center"/>
          </w:tcPr>
          <w:p w14:paraId="34D17923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632112A6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10:25</w:t>
            </w:r>
          </w:p>
        </w:tc>
      </w:tr>
      <w:tr w:rsidR="000934A1" w:rsidRPr="000934A1" w14:paraId="0A4F24FC" w14:textId="77777777" w:rsidTr="0009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F7027EE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28" w:type="dxa"/>
            <w:vAlign w:val="center"/>
          </w:tcPr>
          <w:p w14:paraId="4CB8BD29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SİNEM BOYACİ</w:t>
            </w:r>
          </w:p>
        </w:tc>
        <w:tc>
          <w:tcPr>
            <w:tcW w:w="6099" w:type="dxa"/>
            <w:vAlign w:val="center"/>
          </w:tcPr>
          <w:p w14:paraId="663DB6B8" w14:textId="77777777" w:rsidR="000934A1" w:rsidRPr="000934A1" w:rsidRDefault="000934A1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Tedarik Zinciri Yönetimi </w:t>
            </w:r>
          </w:p>
        </w:tc>
        <w:tc>
          <w:tcPr>
            <w:tcW w:w="2692" w:type="dxa"/>
            <w:vAlign w:val="center"/>
          </w:tcPr>
          <w:p w14:paraId="68978F1A" w14:textId="0AD89BDA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Doç.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Nezir Aydın</w:t>
            </w:r>
          </w:p>
        </w:tc>
        <w:tc>
          <w:tcPr>
            <w:tcW w:w="1558" w:type="dxa"/>
            <w:vAlign w:val="center"/>
          </w:tcPr>
          <w:p w14:paraId="1959C59E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23FF0AD4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10:50</w:t>
            </w:r>
          </w:p>
        </w:tc>
      </w:tr>
      <w:tr w:rsidR="000934A1" w:rsidRPr="000934A1" w14:paraId="152CCCFB" w14:textId="77777777" w:rsidTr="000934A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94A9358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28" w:type="dxa"/>
            <w:vAlign w:val="center"/>
          </w:tcPr>
          <w:p w14:paraId="5D03487F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SÜMEYRA SERDAROĞLU</w:t>
            </w:r>
          </w:p>
        </w:tc>
        <w:tc>
          <w:tcPr>
            <w:tcW w:w="6099" w:type="dxa"/>
            <w:vAlign w:val="center"/>
          </w:tcPr>
          <w:p w14:paraId="62010C72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Uçak Bakım Ve Onarım Sektöründe Bir Sürecin Makine Öğrenmesi İle Analizi</w:t>
            </w:r>
          </w:p>
        </w:tc>
        <w:tc>
          <w:tcPr>
            <w:tcW w:w="2692" w:type="dxa"/>
            <w:vAlign w:val="center"/>
          </w:tcPr>
          <w:p w14:paraId="5D476939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Prof. Dr. Alev Taşkın</w:t>
            </w:r>
          </w:p>
        </w:tc>
        <w:tc>
          <w:tcPr>
            <w:tcW w:w="1558" w:type="dxa"/>
            <w:vAlign w:val="center"/>
          </w:tcPr>
          <w:p w14:paraId="179C9A8F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6DE2142C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10:00</w:t>
            </w:r>
          </w:p>
        </w:tc>
      </w:tr>
      <w:tr w:rsidR="000934A1" w:rsidRPr="000934A1" w14:paraId="3E649CB1" w14:textId="77777777" w:rsidTr="0009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2C0695C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28" w:type="dxa"/>
            <w:vAlign w:val="center"/>
          </w:tcPr>
          <w:p w14:paraId="5A96E6C1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MUHAMMED OSMANÜMÜT</w:t>
            </w:r>
          </w:p>
        </w:tc>
        <w:tc>
          <w:tcPr>
            <w:tcW w:w="6099" w:type="dxa"/>
            <w:vAlign w:val="center"/>
          </w:tcPr>
          <w:p w14:paraId="6A1F6F86" w14:textId="77777777" w:rsidR="000934A1" w:rsidRPr="000934A1" w:rsidRDefault="000934A1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Belirsizlik Altında Ted</w:t>
            </w:r>
            <w:bookmarkStart w:id="1" w:name="_GoBack"/>
            <w:bookmarkEnd w:id="1"/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arik Zinciri Yönetimi</w:t>
            </w:r>
          </w:p>
        </w:tc>
        <w:tc>
          <w:tcPr>
            <w:tcW w:w="2692" w:type="dxa"/>
            <w:vAlign w:val="center"/>
          </w:tcPr>
          <w:p w14:paraId="530659B8" w14:textId="4B06C880" w:rsidR="000934A1" w:rsidRPr="000934A1" w:rsidRDefault="0006008F" w:rsidP="0009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Üyesi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Hayri </w:t>
            </w:r>
            <w:proofErr w:type="spellStart"/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Baraçlı</w:t>
            </w:r>
            <w:proofErr w:type="spellEnd"/>
          </w:p>
        </w:tc>
        <w:tc>
          <w:tcPr>
            <w:tcW w:w="1558" w:type="dxa"/>
            <w:vAlign w:val="center"/>
          </w:tcPr>
          <w:p w14:paraId="35ACD338" w14:textId="77777777" w:rsidR="000934A1" w:rsidRPr="000934A1" w:rsidRDefault="000934A1" w:rsidP="0009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422FC9FC" w14:textId="77777777" w:rsidR="000934A1" w:rsidRPr="000934A1" w:rsidRDefault="000934A1" w:rsidP="0009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10:25</w:t>
            </w:r>
          </w:p>
        </w:tc>
      </w:tr>
      <w:tr w:rsidR="000934A1" w:rsidRPr="000934A1" w14:paraId="4A26B65F" w14:textId="77777777" w:rsidTr="000934A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4DC0B77" w14:textId="77777777" w:rsidR="000934A1" w:rsidRPr="000934A1" w:rsidRDefault="000934A1" w:rsidP="000934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28" w:type="dxa"/>
            <w:vAlign w:val="center"/>
          </w:tcPr>
          <w:p w14:paraId="78B0B3E9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MERVENUR BİLGİN</w:t>
            </w:r>
          </w:p>
        </w:tc>
        <w:tc>
          <w:tcPr>
            <w:tcW w:w="6099" w:type="dxa"/>
            <w:vAlign w:val="center"/>
          </w:tcPr>
          <w:p w14:paraId="2DF2F020" w14:textId="77777777" w:rsidR="000934A1" w:rsidRPr="000934A1" w:rsidRDefault="000934A1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>Bulanık Küme Genişletmelerinin Tedarik Zinciri Yönetiminde Uygulamaları</w:t>
            </w:r>
          </w:p>
        </w:tc>
        <w:tc>
          <w:tcPr>
            <w:tcW w:w="2692" w:type="dxa"/>
            <w:vAlign w:val="center"/>
          </w:tcPr>
          <w:p w14:paraId="5BF2C67A" w14:textId="5D984460" w:rsidR="000934A1" w:rsidRPr="000934A1" w:rsidRDefault="0006008F" w:rsidP="0009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34A1">
              <w:rPr>
                <w:rFonts w:ascii="Times New Roman" w:eastAsia="Times New Roman" w:hAnsi="Times New Roman"/>
                <w:sz w:val="22"/>
                <w:szCs w:val="22"/>
              </w:rPr>
              <w:t xml:space="preserve">Prof. Dr. </w:t>
            </w:r>
            <w:r w:rsidR="000934A1" w:rsidRPr="000934A1">
              <w:rPr>
                <w:rFonts w:ascii="Times New Roman" w:eastAsia="Times New Roman" w:hAnsi="Times New Roman"/>
                <w:sz w:val="22"/>
                <w:szCs w:val="22"/>
              </w:rPr>
              <w:t>İhsan Kaya</w:t>
            </w:r>
          </w:p>
        </w:tc>
        <w:tc>
          <w:tcPr>
            <w:tcW w:w="1558" w:type="dxa"/>
            <w:vAlign w:val="center"/>
          </w:tcPr>
          <w:p w14:paraId="0BB521C5" w14:textId="77777777" w:rsidR="000934A1" w:rsidRPr="000934A1" w:rsidRDefault="000934A1" w:rsidP="00093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0934A1">
              <w:rPr>
                <w:rFonts w:ascii="Times New Roman" w:eastAsia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3EDD482D" w14:textId="77777777" w:rsidR="000934A1" w:rsidRPr="000934A1" w:rsidRDefault="000934A1" w:rsidP="0009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934A1">
              <w:rPr>
                <w:rFonts w:ascii="Times New Roman" w:hAnsi="Times New Roman"/>
                <w:b/>
              </w:rPr>
              <w:t>10:50</w:t>
            </w:r>
          </w:p>
        </w:tc>
      </w:tr>
    </w:tbl>
    <w:p w14:paraId="4A2F340D" w14:textId="77777777" w:rsidR="000934A1" w:rsidRPr="00A57C5D" w:rsidRDefault="000934A1" w:rsidP="000934A1"/>
    <w:sectPr w:rsidR="000934A1" w:rsidRPr="00A57C5D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78C7" w14:textId="77777777" w:rsidR="00F36654" w:rsidRDefault="00F36654">
      <w:r>
        <w:separator/>
      </w:r>
    </w:p>
  </w:endnote>
  <w:endnote w:type="continuationSeparator" w:id="0">
    <w:p w14:paraId="59FEF4FD" w14:textId="77777777" w:rsidR="00F36654" w:rsidRDefault="00F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6D62" w14:textId="77777777" w:rsidR="00020E66" w:rsidRDefault="00020E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A26E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784D0829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7BD3" w14:textId="77777777" w:rsidR="00020E66" w:rsidRDefault="00020E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B2E3" w14:textId="77777777" w:rsidR="00F36654" w:rsidRDefault="00F36654">
      <w:r>
        <w:separator/>
      </w:r>
    </w:p>
  </w:footnote>
  <w:footnote w:type="continuationSeparator" w:id="0">
    <w:p w14:paraId="7AFC508B" w14:textId="77777777" w:rsidR="00F36654" w:rsidRDefault="00F3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7262" w14:textId="77777777" w:rsidR="00020E66" w:rsidRDefault="00020E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1B92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 wp14:anchorId="63ABA3F8" wp14:editId="4ABE413A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B7426" w14:textId="77777777" w:rsidR="00C144A5" w:rsidRDefault="00C144A5">
    <w:pPr>
      <w:pStyle w:val="Header"/>
    </w:pPr>
  </w:p>
  <w:p w14:paraId="5393B3EA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6469F73D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D9EF" w14:textId="77777777" w:rsidR="00020E66" w:rsidRDefault="00020E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3"/>
    <w:rsid w:val="00020E66"/>
    <w:rsid w:val="00025D43"/>
    <w:rsid w:val="00041010"/>
    <w:rsid w:val="00052D4F"/>
    <w:rsid w:val="0006008F"/>
    <w:rsid w:val="000934A1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C4EAC"/>
    <w:rsid w:val="00AD1C68"/>
    <w:rsid w:val="00AF1683"/>
    <w:rsid w:val="00B86587"/>
    <w:rsid w:val="00B96D2A"/>
    <w:rsid w:val="00BC304C"/>
    <w:rsid w:val="00BD7791"/>
    <w:rsid w:val="00BE4A6E"/>
    <w:rsid w:val="00BF7B19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1F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customStyle="1" w:styleId="PlainTable1">
    <w:name w:val="Plain Table 1"/>
    <w:basedOn w:val="TableNormal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customStyle="1" w:styleId="PlainTable1">
    <w:name w:val="Plain Table 1"/>
    <w:basedOn w:val="TableNormal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\Users\SV\AppData\Roaming\Microsoft\Templates\Öğrenci ceza kaydı sayfası.dotx</Template>
  <TotalTime>0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2019-02-11T12:15:00Z</dcterms:created>
  <dcterms:modified xsi:type="dcterms:W3CDTF">2022-04-04T06:44:00Z</dcterms:modified>
</cp:coreProperties>
</file>